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E4" w:rsidRDefault="00F64EE4" w:rsidP="00F64EE4">
      <w:pPr>
        <w:pStyle w:val="Nadpis1"/>
        <w:rPr>
          <w:sz w:val="32"/>
          <w:u w:val="single"/>
        </w:rPr>
      </w:pPr>
      <w:r>
        <w:rPr>
          <w:sz w:val="32"/>
          <w:u w:val="single"/>
        </w:rPr>
        <w:t>Výroční zpráva o poskytování informací za předcházející kalendářní rok</w:t>
      </w:r>
    </w:p>
    <w:p w:rsidR="00F64EE4" w:rsidRDefault="00F64EE4" w:rsidP="00F64EE4">
      <w:pPr>
        <w:ind w:firstLine="708"/>
        <w:jc w:val="both"/>
        <w:rPr>
          <w:sz w:val="22"/>
        </w:rPr>
      </w:pPr>
    </w:p>
    <w:p w:rsidR="00F64EE4" w:rsidRDefault="00F64EE4" w:rsidP="00F64EE4">
      <w:pPr>
        <w:ind w:firstLine="708"/>
        <w:jc w:val="both"/>
        <w:rPr>
          <w:sz w:val="22"/>
        </w:rPr>
      </w:pPr>
      <w:r>
        <w:rPr>
          <w:sz w:val="22"/>
        </w:rPr>
        <w:t>Ředitelka školy zveřejní vždy do 1. března výroční zprávu za předcházející kalendářní rok o své činnosti v oblasti poskytování informací podle zákona 106/1999 Sb.</w:t>
      </w:r>
    </w:p>
    <w:p w:rsidR="00F64EE4" w:rsidRDefault="00F64EE4" w:rsidP="00F64EE4">
      <w:pPr>
        <w:jc w:val="both"/>
        <w:rPr>
          <w:sz w:val="22"/>
        </w:rPr>
      </w:pPr>
      <w:r>
        <w:rPr>
          <w:sz w:val="22"/>
        </w:rPr>
        <w:t>Výroční zprávu zpracovává zástupkyně ředitelky školy.</w:t>
      </w:r>
    </w:p>
    <w:p w:rsidR="00F64EE4" w:rsidRDefault="00F64EE4" w:rsidP="00F64EE4">
      <w:pPr>
        <w:jc w:val="both"/>
        <w:rPr>
          <w:sz w:val="22"/>
        </w:rPr>
      </w:pPr>
      <w:r>
        <w:rPr>
          <w:sz w:val="22"/>
        </w:rPr>
        <w:t>Výroční zpráva má podobu formuláře.</w:t>
      </w:r>
    </w:p>
    <w:p w:rsidR="00F64EE4" w:rsidRDefault="00F64EE4" w:rsidP="00F64EE4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43"/>
        <w:gridCol w:w="2143"/>
        <w:gridCol w:w="1217"/>
        <w:gridCol w:w="926"/>
        <w:gridCol w:w="2144"/>
      </w:tblGrid>
      <w:tr w:rsidR="00F64EE4" w:rsidTr="006C20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F64EE4" w:rsidRDefault="00F64EE4" w:rsidP="006C207D">
            <w:pPr>
              <w:pStyle w:val="Nadpis8"/>
              <w:rPr>
                <w:sz w:val="22"/>
              </w:rPr>
            </w:pPr>
            <w:r>
              <w:t>Výroční zpráva o poskytování informací za předcházející kalendářní rok 2018</w:t>
            </w:r>
          </w:p>
        </w:tc>
      </w:tr>
      <w:tr w:rsidR="00F64EE4" w:rsidTr="006C20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Škola:         Základní škola Lanškroun, nám. A. Jiráska 140</w:t>
            </w:r>
          </w:p>
        </w:tc>
      </w:tr>
      <w:tr w:rsidR="00F64EE4" w:rsidTr="006C207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64EE4" w:rsidRDefault="00F64EE4" w:rsidP="006C207D">
            <w:pPr>
              <w:rPr>
                <w:sz w:val="16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</w:tc>
        <w:tc>
          <w:tcPr>
            <w:tcW w:w="5503" w:type="dxa"/>
            <w:gridSpan w:val="3"/>
          </w:tcPr>
          <w:p w:rsidR="00F64EE4" w:rsidRDefault="00F64EE4" w:rsidP="006C207D">
            <w:pPr>
              <w:rPr>
                <w:sz w:val="16"/>
              </w:rPr>
            </w:pP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 xml:space="preserve">Počet podaných žádostí o informace </w:t>
            </w:r>
          </w:p>
        </w:tc>
        <w:tc>
          <w:tcPr>
            <w:tcW w:w="3070" w:type="dxa"/>
            <w:gridSpan w:val="2"/>
          </w:tcPr>
          <w:p w:rsidR="00F64EE4" w:rsidRDefault="00F64EE4" w:rsidP="006C207D">
            <w:pPr>
              <w:rPr>
                <w:sz w:val="16"/>
              </w:rPr>
            </w:pP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Počet:        0</w:t>
            </w:r>
          </w:p>
        </w:tc>
      </w:tr>
      <w:tr w:rsidR="00F64EE4" w:rsidTr="006C207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F64EE4" w:rsidRDefault="00F64EE4" w:rsidP="006C207D">
            <w:pPr>
              <w:rPr>
                <w:sz w:val="16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</w:tc>
        <w:tc>
          <w:tcPr>
            <w:tcW w:w="5503" w:type="dxa"/>
            <w:gridSpan w:val="3"/>
          </w:tcPr>
          <w:p w:rsidR="00F64EE4" w:rsidRDefault="00F64EE4" w:rsidP="006C207D">
            <w:pPr>
              <w:rPr>
                <w:sz w:val="22"/>
                <w:szCs w:val="22"/>
              </w:rPr>
            </w:pPr>
          </w:p>
          <w:p w:rsidR="00F64EE4" w:rsidRPr="00620523" w:rsidRDefault="00F64EE4" w:rsidP="006C207D">
            <w:pPr>
              <w:rPr>
                <w:sz w:val="22"/>
                <w:szCs w:val="22"/>
              </w:rPr>
            </w:pPr>
            <w:r w:rsidRPr="00620523">
              <w:rPr>
                <w:sz w:val="22"/>
                <w:szCs w:val="22"/>
              </w:rPr>
              <w:t>Počet vydaných rozhodnutí a odmítaní o odmítnutí žádostí</w:t>
            </w:r>
          </w:p>
        </w:tc>
        <w:tc>
          <w:tcPr>
            <w:tcW w:w="3070" w:type="dxa"/>
            <w:gridSpan w:val="2"/>
          </w:tcPr>
          <w:p w:rsidR="00F64EE4" w:rsidRDefault="00F64EE4" w:rsidP="006C207D">
            <w:pPr>
              <w:rPr>
                <w:sz w:val="16"/>
              </w:rPr>
            </w:pP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Počet:        0</w:t>
            </w:r>
          </w:p>
        </w:tc>
      </w:tr>
      <w:tr w:rsidR="00F64EE4" w:rsidTr="006C20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64EE4" w:rsidRDefault="00F64EE4" w:rsidP="006C207D">
            <w:pPr>
              <w:rPr>
                <w:sz w:val="16"/>
              </w:rPr>
            </w:pP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73" w:type="dxa"/>
            <w:gridSpan w:val="5"/>
            <w:tcBorders>
              <w:bottom w:val="single" w:sz="6" w:space="0" w:color="auto"/>
            </w:tcBorders>
          </w:tcPr>
          <w:p w:rsidR="00F64EE4" w:rsidRDefault="00F64EE4" w:rsidP="006C207D">
            <w:pPr>
              <w:rPr>
                <w:sz w:val="16"/>
              </w:rPr>
            </w:pP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 xml:space="preserve">Opis podstatné části rozsudku, kterým došlo k přezkoumání    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rozhodnutí o odmítnutí poskytnutí informace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(neuvádějí se osobní údaje)</w:t>
            </w:r>
          </w:p>
          <w:p w:rsidR="00F64EE4" w:rsidRDefault="00F64EE4" w:rsidP="006C207D">
            <w:pPr>
              <w:rPr>
                <w:sz w:val="22"/>
              </w:rPr>
            </w:pPr>
          </w:p>
        </w:tc>
      </w:tr>
      <w:tr w:rsidR="00F64EE4" w:rsidTr="006C20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64EE4" w:rsidRDefault="00F64EE4" w:rsidP="006C207D">
            <w:pPr>
              <w:rPr>
                <w:sz w:val="16"/>
              </w:rPr>
            </w:pP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F64EE4" w:rsidRDefault="00F64EE4" w:rsidP="006C207D">
            <w:pPr>
              <w:rPr>
                <w:sz w:val="22"/>
              </w:rPr>
            </w:pPr>
          </w:p>
        </w:tc>
        <w:tc>
          <w:tcPr>
            <w:tcW w:w="8573" w:type="dxa"/>
            <w:gridSpan w:val="5"/>
            <w:tcBorders>
              <w:bottom w:val="single" w:sz="4" w:space="0" w:color="auto"/>
            </w:tcBorders>
          </w:tcPr>
          <w:p w:rsidR="00F64EE4" w:rsidRDefault="00F64EE4" w:rsidP="006C207D">
            <w:pPr>
              <w:rPr>
                <w:sz w:val="16"/>
              </w:rPr>
            </w:pP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 xml:space="preserve">Výčet poskytnutých výhradních licencí, včetně </w:t>
            </w:r>
            <w:proofErr w:type="gramStart"/>
            <w:r>
              <w:rPr>
                <w:sz w:val="22"/>
              </w:rPr>
              <w:t>odůvodnění       Počet</w:t>
            </w:r>
            <w:proofErr w:type="gramEnd"/>
            <w:r>
              <w:rPr>
                <w:sz w:val="22"/>
              </w:rPr>
              <w:t>:       0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nezbytnosti poskytnutí výhradní licence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 xml:space="preserve">Počet stížností podaných podle §16a, důvody jejich </w:t>
            </w:r>
            <w:proofErr w:type="gramStart"/>
            <w:r>
              <w:rPr>
                <w:sz w:val="22"/>
              </w:rPr>
              <w:t>podání        Počet</w:t>
            </w:r>
            <w:proofErr w:type="gramEnd"/>
            <w:r>
              <w:rPr>
                <w:sz w:val="22"/>
              </w:rPr>
              <w:t>:       0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  stručný</w:t>
            </w:r>
            <w:proofErr w:type="gramEnd"/>
            <w:r>
              <w:rPr>
                <w:sz w:val="22"/>
              </w:rPr>
              <w:t xml:space="preserve"> popis způsobu jejich vyřízení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</w:t>
            </w: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 xml:space="preserve">Další informace vztahující se k uplatnění zákona 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106/1999 Sb.                                                                                    Počet:     0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</w:t>
            </w: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  <w:p w:rsidR="00F64EE4" w:rsidRDefault="00F64EE4" w:rsidP="006C207D">
            <w:pPr>
              <w:rPr>
                <w:sz w:val="22"/>
              </w:rPr>
            </w:pPr>
          </w:p>
        </w:tc>
      </w:tr>
      <w:tr w:rsidR="00F64EE4" w:rsidTr="006C20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F64EE4" w:rsidRDefault="00F64EE4" w:rsidP="006C207D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Zodpovídá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Mgr. J. Nováková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Zpracovala</w:t>
            </w:r>
          </w:p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16. 1. 2019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F64EE4" w:rsidRDefault="00F64EE4" w:rsidP="006C207D">
            <w:pPr>
              <w:rPr>
                <w:sz w:val="22"/>
              </w:rPr>
            </w:pPr>
            <w:r>
              <w:rPr>
                <w:sz w:val="22"/>
              </w:rPr>
              <w:t>Mgr. J. Nováková</w:t>
            </w:r>
          </w:p>
        </w:tc>
      </w:tr>
    </w:tbl>
    <w:p w:rsidR="00985E59" w:rsidRDefault="00985E59"/>
    <w:sectPr w:rsidR="00985E59" w:rsidSect="0098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64EE4"/>
    <w:rsid w:val="00985E59"/>
    <w:rsid w:val="00F6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4EE4"/>
    <w:pPr>
      <w:keepNext/>
      <w:outlineLvl w:val="0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F64EE4"/>
    <w:pPr>
      <w:keepNext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4E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64EE4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Company>ATC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Minářová Hana</dc:creator>
  <cp:lastModifiedBy>Minářová Hana</cp:lastModifiedBy>
  <cp:revision>1</cp:revision>
  <dcterms:created xsi:type="dcterms:W3CDTF">2019-02-21T15:17:00Z</dcterms:created>
  <dcterms:modified xsi:type="dcterms:W3CDTF">2019-02-21T15:17:00Z</dcterms:modified>
</cp:coreProperties>
</file>